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77777777" w:rsidR="00A32A9E" w:rsidRPr="00A32A9E" w:rsidRDefault="00A32A9E" w:rsidP="00A32A9E">
      <w:pPr>
        <w:pStyle w:val="Porat"/>
        <w:spacing w:before="120"/>
        <w:jc w:val="right"/>
        <w:rPr>
          <w:b/>
          <w:bCs/>
          <w:color w:val="000000"/>
          <w:szCs w:val="24"/>
        </w:rPr>
      </w:pPr>
      <w:r w:rsidRPr="00A32A9E">
        <w:rPr>
          <w:b/>
          <w:bCs/>
          <w:color w:val="000000"/>
          <w:szCs w:val="24"/>
        </w:rPr>
        <w:t>Aplinkos apsaugos vadybos sistemos standartai</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3C048D1B"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6F15F4">
              <w:rPr>
                <w:sz w:val="22"/>
                <w:lang w:eastAsia="lt-LT"/>
              </w:rPr>
              <w:t>negyvenamiesiems pastatams</w:t>
            </w:r>
            <w:r w:rsidR="00016B07" w:rsidRPr="00016B07">
              <w:rPr>
                <w:sz w:val="22"/>
                <w:lang w:eastAsia="lt-LT"/>
              </w:rPr>
              <w:t xml:space="preserve"> (</w:t>
            </w:r>
            <w:r w:rsidR="006F15F4">
              <w:rPr>
                <w:sz w:val="22"/>
                <w:lang w:eastAsia="lt-LT"/>
              </w:rPr>
              <w:t>visuomeninės paskirties</w:t>
            </w:r>
            <w:r w:rsidR="00016B07" w:rsidRPr="00016B07">
              <w:rPr>
                <w:sz w:val="22"/>
                <w:lang w:eastAsia="lt-LT"/>
              </w:rPr>
              <w:t xml:space="preserve">) </w:t>
            </w:r>
            <w:r w:rsidRPr="00016B07">
              <w:rPr>
                <w:sz w:val="22"/>
                <w:lang w:eastAsia="lt-LT"/>
              </w:rPr>
              <w:t>darbams (</w:t>
            </w:r>
            <w:r w:rsidR="00EE4201" w:rsidRPr="00016B07">
              <w:rPr>
                <w:sz w:val="22"/>
                <w:lang w:eastAsia="lt-LT"/>
              </w:rPr>
              <w:t>specialiųjų pirkimo</w:t>
            </w:r>
            <w:r w:rsidRPr="00016B07">
              <w:rPr>
                <w:sz w:val="22"/>
                <w:lang w:eastAsia="lt-LT"/>
              </w:rPr>
              <w:t xml:space="preserve"> sąlygų </w:t>
            </w:r>
            <w:r w:rsidR="00EE4201" w:rsidRPr="00016B07">
              <w:rPr>
                <w:sz w:val="22"/>
                <w:lang w:eastAsia="lt-LT"/>
              </w:rPr>
              <w:t>2</w:t>
            </w:r>
            <w:r w:rsidRPr="00016B07">
              <w:rPr>
                <w:sz w:val="22"/>
                <w:lang w:eastAsia="lt-LT"/>
              </w:rPr>
              <w:t xml:space="preserve"> priedo „Veiklų sąrašas“ 2–</w:t>
            </w:r>
            <w:r w:rsidR="0096762D" w:rsidRPr="00016B07">
              <w:rPr>
                <w:sz w:val="22"/>
                <w:lang w:eastAsia="lt-LT"/>
              </w:rPr>
              <w:t>1</w:t>
            </w:r>
            <w:r w:rsidR="00054BEA">
              <w:rPr>
                <w:sz w:val="22"/>
                <w:lang w:eastAsia="lt-LT"/>
              </w:rPr>
              <w:t>2</w:t>
            </w:r>
            <w:r w:rsidRPr="00016B07">
              <w:rPr>
                <w:sz w:val="22"/>
                <w:lang w:eastAsia="lt-LT"/>
              </w:rPr>
              <w:t xml:space="preserve"> eilutėms)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2D41F487"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Specialiųjų pirkimo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7777777" w:rsidR="0058655D" w:rsidRPr="00EE4201" w:rsidRDefault="0058655D" w:rsidP="0058655D">
            <w:pPr>
              <w:suppressAutoHyphens w:val="0"/>
              <w:spacing w:after="0" w:line="240" w:lineRule="auto"/>
              <w:jc w:val="both"/>
              <w:rPr>
                <w:sz w:val="22"/>
              </w:rPr>
            </w:pPr>
            <w:r w:rsidRPr="00EE4201">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2977F3ED" w14:textId="25E40CDE" w:rsidR="00A32A9E" w:rsidRPr="00016B07" w:rsidRDefault="00A32A9E" w:rsidP="006804E1">
            <w:pPr>
              <w:spacing w:line="240" w:lineRule="auto"/>
              <w:jc w:val="both"/>
              <w:rPr>
                <w:sz w:val="22"/>
              </w:rPr>
            </w:pPr>
            <w:r w:rsidRPr="00016B07">
              <w:rPr>
                <w:sz w:val="22"/>
              </w:rPr>
              <w:t xml:space="preserve">Tiekėjas, ūkio subjektų grupės nariai (jei pasiūlymą teikia ūkio subjektų grupė), ūkio subjektas/subtiekėjas – visi subjektai, kurie pagal jų prisiimamus įsipareigojimus pirkimo sutarčiai vykdyti atliks </w:t>
            </w:r>
            <w:r w:rsidR="001A78AC">
              <w:rPr>
                <w:sz w:val="22"/>
                <w:lang w:eastAsia="lt-LT"/>
              </w:rPr>
              <w:t>negyvenamiesiems pastatams</w:t>
            </w:r>
            <w:r w:rsidR="001A78AC" w:rsidRPr="00016B07">
              <w:rPr>
                <w:sz w:val="22"/>
                <w:lang w:eastAsia="lt-LT"/>
              </w:rPr>
              <w:t xml:space="preserve"> (</w:t>
            </w:r>
            <w:r w:rsidR="001A78AC">
              <w:rPr>
                <w:sz w:val="22"/>
                <w:lang w:eastAsia="lt-LT"/>
              </w:rPr>
              <w:t>visuomeninės paskirties</w:t>
            </w:r>
            <w:r w:rsidR="001A78AC" w:rsidRPr="00016B07">
              <w:rPr>
                <w:sz w:val="22"/>
                <w:lang w:eastAsia="lt-LT"/>
              </w:rPr>
              <w:t>) darbams (specialiųjų pirkimo sąlygų 2 priedo „Veiklų sąrašas“ 2–1</w:t>
            </w:r>
            <w:r w:rsidR="00222A81">
              <w:rPr>
                <w:sz w:val="22"/>
                <w:lang w:eastAsia="lt-LT"/>
              </w:rPr>
              <w:t>2</w:t>
            </w:r>
            <w:r w:rsidR="001A78AC" w:rsidRPr="00016B07">
              <w:rPr>
                <w:sz w:val="22"/>
                <w:lang w:eastAsia="lt-LT"/>
              </w:rPr>
              <w:t xml:space="preserve"> eilutėms) </w:t>
            </w:r>
          </w:p>
          <w:p w14:paraId="79D5A3F6" w14:textId="77777777" w:rsidR="00A32A9E" w:rsidRPr="00016B07" w:rsidRDefault="00A32A9E" w:rsidP="006804E1">
            <w:pPr>
              <w:pStyle w:val="Sraopastraipa"/>
              <w:spacing w:after="0" w:line="240" w:lineRule="auto"/>
              <w:ind w:left="314"/>
              <w:jc w:val="both"/>
              <w:rPr>
                <w:sz w:val="22"/>
              </w:rPr>
            </w:pP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B19B9"/>
    <w:rsid w:val="000E306C"/>
    <w:rsid w:val="00113AC4"/>
    <w:rsid w:val="0019666E"/>
    <w:rsid w:val="001A78AC"/>
    <w:rsid w:val="00222A81"/>
    <w:rsid w:val="00296B56"/>
    <w:rsid w:val="002A6328"/>
    <w:rsid w:val="002E1BC7"/>
    <w:rsid w:val="0043774E"/>
    <w:rsid w:val="0058655D"/>
    <w:rsid w:val="006804E1"/>
    <w:rsid w:val="006F15F4"/>
    <w:rsid w:val="008D4CD8"/>
    <w:rsid w:val="0096762D"/>
    <w:rsid w:val="00A32A9E"/>
    <w:rsid w:val="00B9260F"/>
    <w:rsid w:val="00CE1B4A"/>
    <w:rsid w:val="00DB1A29"/>
    <w:rsid w:val="00DB553E"/>
    <w:rsid w:val="00E67F37"/>
    <w:rsid w:val="00EE4201"/>
    <w:rsid w:val="00F432FE"/>
    <w:rsid w:val="00F9163E"/>
    <w:rsid w:val="00FB0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300</Words>
  <Characters>1710</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Erika Šimaitienė</cp:lastModifiedBy>
  <cp:revision>13</cp:revision>
  <dcterms:created xsi:type="dcterms:W3CDTF">2025-09-09T07:16:00Z</dcterms:created>
  <dcterms:modified xsi:type="dcterms:W3CDTF">2025-09-16T06:06:00Z</dcterms:modified>
</cp:coreProperties>
</file>